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16" w:rsidRPr="002E530F" w:rsidRDefault="002E1D16" w:rsidP="00827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E1D16" w:rsidRPr="002E530F" w:rsidRDefault="002E1D16" w:rsidP="00827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2E1D16" w:rsidRPr="00827B1A" w:rsidRDefault="002E1D16" w:rsidP="00827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6" w:rsidRPr="002E530F" w:rsidRDefault="002E1D16" w:rsidP="00827B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2E1D16" w:rsidRPr="00827B1A" w:rsidRDefault="002E1D16" w:rsidP="00827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16" w:rsidRPr="002E530F" w:rsidRDefault="002E1D16" w:rsidP="00827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E1D16" w:rsidRPr="002E530F" w:rsidRDefault="0080772E" w:rsidP="00827B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21.06.2024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490</w:t>
      </w:r>
    </w:p>
    <w:p w:rsidR="00D86CD3" w:rsidRPr="00827B1A" w:rsidRDefault="00D86CD3" w:rsidP="00827B1A">
      <w:pPr>
        <w:tabs>
          <w:tab w:val="left" w:pos="3118"/>
          <w:tab w:val="left" w:pos="3686"/>
        </w:tabs>
        <w:spacing w:after="0" w:line="240" w:lineRule="auto"/>
        <w:ind w:right="62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D3" w:rsidRPr="00D6374F" w:rsidRDefault="00813483" w:rsidP="00813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86CD3" w:rsidRPr="00D6374F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D86CD3" w:rsidRPr="00D6374F" w:rsidRDefault="00827B1A" w:rsidP="00813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D86CD3" w:rsidRDefault="00D86CD3" w:rsidP="0081348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D86CD3">
        <w:rPr>
          <w:rFonts w:ascii="Times New Roman" w:hAnsi="Times New Roman" w:cs="Times New Roman"/>
          <w:sz w:val="28"/>
          <w:szCs w:val="28"/>
        </w:rPr>
        <w:t>от 26.09.2017 № 203 «Об утверждении</w:t>
      </w:r>
    </w:p>
    <w:p w:rsidR="00D86CD3" w:rsidRDefault="00D86CD3" w:rsidP="0081348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D86CD3">
        <w:rPr>
          <w:rFonts w:ascii="Times New Roman" w:hAnsi="Times New Roman" w:cs="Times New Roman"/>
          <w:sz w:val="28"/>
          <w:szCs w:val="28"/>
        </w:rPr>
        <w:t>Положения о порядке представления</w:t>
      </w:r>
    </w:p>
    <w:p w:rsidR="00827B1A" w:rsidRDefault="00D86CD3" w:rsidP="0081348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D86CD3">
        <w:rPr>
          <w:rFonts w:ascii="Times New Roman" w:hAnsi="Times New Roman" w:cs="Times New Roman"/>
          <w:sz w:val="28"/>
          <w:szCs w:val="28"/>
        </w:rPr>
        <w:t>структуры администрации Ханты-</w:t>
      </w:r>
    </w:p>
    <w:p w:rsidR="00827B1A" w:rsidRDefault="00D86CD3" w:rsidP="0081348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D86CD3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827B1A">
        <w:rPr>
          <w:rFonts w:ascii="Times New Roman" w:hAnsi="Times New Roman" w:cs="Times New Roman"/>
          <w:sz w:val="28"/>
          <w:szCs w:val="28"/>
        </w:rPr>
        <w:t xml:space="preserve"> </w:t>
      </w:r>
      <w:r w:rsidRPr="00D86CD3">
        <w:rPr>
          <w:rFonts w:ascii="Times New Roman" w:hAnsi="Times New Roman" w:cs="Times New Roman"/>
          <w:sz w:val="28"/>
          <w:szCs w:val="28"/>
        </w:rPr>
        <w:t>главой Ханты-</w:t>
      </w:r>
    </w:p>
    <w:p w:rsidR="00827B1A" w:rsidRDefault="00D86CD3" w:rsidP="0081348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D86CD3">
        <w:rPr>
          <w:rFonts w:ascii="Times New Roman" w:hAnsi="Times New Roman" w:cs="Times New Roman"/>
          <w:sz w:val="28"/>
          <w:szCs w:val="28"/>
        </w:rPr>
        <w:t>Мансийского района и ее</w:t>
      </w:r>
      <w:r w:rsidR="00827B1A">
        <w:rPr>
          <w:rFonts w:ascii="Times New Roman" w:hAnsi="Times New Roman" w:cs="Times New Roman"/>
          <w:sz w:val="28"/>
          <w:szCs w:val="28"/>
        </w:rPr>
        <w:t xml:space="preserve"> </w:t>
      </w:r>
      <w:r w:rsidRPr="00D86CD3">
        <w:rPr>
          <w:rFonts w:ascii="Times New Roman" w:hAnsi="Times New Roman" w:cs="Times New Roman"/>
          <w:sz w:val="28"/>
          <w:szCs w:val="28"/>
        </w:rPr>
        <w:t xml:space="preserve">утверждения </w:t>
      </w:r>
    </w:p>
    <w:p w:rsidR="00D86CD3" w:rsidRPr="00827B1A" w:rsidRDefault="00D86CD3" w:rsidP="0081348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D86CD3">
        <w:rPr>
          <w:rFonts w:ascii="Times New Roman" w:hAnsi="Times New Roman" w:cs="Times New Roman"/>
          <w:sz w:val="28"/>
          <w:szCs w:val="28"/>
        </w:rPr>
        <w:t>Думой Ханты-Мансийского района»</w:t>
      </w:r>
    </w:p>
    <w:p w:rsidR="00D86CD3" w:rsidRPr="00827B1A" w:rsidRDefault="00D86CD3" w:rsidP="00827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D3" w:rsidRPr="00D6374F" w:rsidRDefault="00D86CD3" w:rsidP="00827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22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6209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95A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Ханты-Мансийского района</w:t>
      </w:r>
      <w:r w:rsidR="00827B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частью 1 статьи 31 Устава Ханты-Мансийского района,</w:t>
      </w:r>
    </w:p>
    <w:p w:rsidR="00D86CD3" w:rsidRPr="00827B1A" w:rsidRDefault="00D86CD3" w:rsidP="0082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D3" w:rsidRPr="00D6374F" w:rsidRDefault="00D86CD3" w:rsidP="0082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86CD3" w:rsidRPr="00827B1A" w:rsidRDefault="00D86CD3" w:rsidP="00827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D3" w:rsidRPr="00D6374F" w:rsidRDefault="00D86CD3" w:rsidP="0082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86CD3" w:rsidRPr="00827B1A" w:rsidRDefault="00D86CD3" w:rsidP="00827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D3" w:rsidRPr="00D86CD3" w:rsidRDefault="00D86CD3" w:rsidP="00827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Ханты-Мансийского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представления структуры администрации Ханты-Мансийского района главой Ханты-Мансийского района и ее утверждения Думой Ханты-Мансийского района» (далее </w:t>
      </w:r>
      <w:r w:rsidR="00827B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Решение) следующие изменения:</w:t>
      </w:r>
    </w:p>
    <w:p w:rsidR="00885DA7" w:rsidRDefault="00D86CD3" w:rsidP="00827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Pr="0073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</w:t>
      </w:r>
      <w:r w:rsidR="00885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изложить в следующей редакции:</w:t>
      </w:r>
    </w:p>
    <w:p w:rsidR="00885DA7" w:rsidRDefault="00885DA7" w:rsidP="00827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85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Положения о порядке представления структуры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85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Ханты-Мансийского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885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лавой Ханты-Мансийского района и ее утверждения Думой Ханты-Мансийского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94C8F" w:rsidRDefault="00885DA7" w:rsidP="00827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F94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1 </w:t>
      </w:r>
      <w:r w:rsidR="00E619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F94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ешения слова</w:t>
      </w:r>
      <w:r w:rsidR="00813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3483" w:rsidRPr="00813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«администрации»</w:t>
      </w:r>
      <w:r w:rsidR="00813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«главой» </w:t>
      </w:r>
      <w:r w:rsidR="00F94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словами «Администрации»</w:t>
      </w:r>
      <w:r w:rsidR="00813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13483" w:rsidRPr="00813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«Главой»</w:t>
      </w:r>
      <w:r w:rsidR="00F94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85DA7" w:rsidRDefault="00F94C8F" w:rsidP="00827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В наименовании и по всему тексту </w:t>
      </w:r>
      <w:r w:rsidR="00885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Решению</w:t>
      </w:r>
      <w:r w:rsidR="00885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85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«глава», </w:t>
      </w:r>
      <w:r w:rsidR="00885DA7" w:rsidRPr="007A2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«администраци</w:t>
      </w:r>
      <w:r w:rsidR="007A246B" w:rsidRPr="007A2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7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885DA7" w:rsidRPr="007A2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885DA7" w:rsidRPr="007A2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«Глава», </w:t>
      </w:r>
      <w:r w:rsidR="00885DA7" w:rsidRPr="007A2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«Администраци</w:t>
      </w:r>
      <w:r w:rsidR="007A246B" w:rsidRPr="007A2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85DA7" w:rsidRPr="007A2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885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соответствующих падежах.</w:t>
      </w:r>
      <w:r w:rsidR="00885DA7" w:rsidRPr="00885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86CD3" w:rsidRDefault="00D86CD3" w:rsidP="00827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62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2B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222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B1A" w:rsidRPr="00827B1A" w:rsidRDefault="00827B1A" w:rsidP="00827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2"/>
        <w:gridCol w:w="3839"/>
      </w:tblGrid>
      <w:tr w:rsidR="00827B1A" w:rsidRPr="00827B1A" w:rsidTr="00827B1A">
        <w:tc>
          <w:tcPr>
            <w:tcW w:w="5732" w:type="dxa"/>
            <w:shd w:val="clear" w:color="auto" w:fill="auto"/>
          </w:tcPr>
          <w:p w:rsidR="00827B1A" w:rsidRPr="00827B1A" w:rsidRDefault="00827B1A" w:rsidP="00827B1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827B1A" w:rsidRPr="00827B1A" w:rsidRDefault="00827B1A" w:rsidP="00827B1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827B1A" w:rsidRPr="00827B1A" w:rsidRDefault="00827B1A" w:rsidP="00827B1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:rsidR="00827B1A" w:rsidRPr="00827B1A" w:rsidRDefault="0080772E" w:rsidP="00827B1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21.06.2024</w:t>
            </w:r>
          </w:p>
        </w:tc>
        <w:tc>
          <w:tcPr>
            <w:tcW w:w="3839" w:type="dxa"/>
            <w:shd w:val="clear" w:color="auto" w:fill="auto"/>
          </w:tcPr>
          <w:p w:rsidR="00827B1A" w:rsidRPr="00827B1A" w:rsidRDefault="00827B1A" w:rsidP="00827B1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827B1A" w:rsidRPr="00827B1A" w:rsidRDefault="00827B1A" w:rsidP="00827B1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827B1A" w:rsidRPr="00827B1A" w:rsidRDefault="00827B1A" w:rsidP="00827B1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827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827B1A" w:rsidRPr="00827B1A" w:rsidRDefault="0080772E" w:rsidP="0080772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21.06.2024</w:t>
            </w:r>
          </w:p>
        </w:tc>
      </w:tr>
    </w:tbl>
    <w:p w:rsidR="00827B1A" w:rsidRPr="005628DE" w:rsidRDefault="00827B1A" w:rsidP="00827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27B1A" w:rsidRPr="005628DE" w:rsidSect="00712843">
      <w:foot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71" w:rsidRDefault="00A62F71" w:rsidP="002A7928">
      <w:pPr>
        <w:spacing w:after="0" w:line="240" w:lineRule="auto"/>
      </w:pPr>
      <w:r>
        <w:separator/>
      </w:r>
    </w:p>
  </w:endnote>
  <w:endnote w:type="continuationSeparator" w:id="0">
    <w:p w:rsidR="00A62F71" w:rsidRDefault="00A62F71" w:rsidP="002A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57058"/>
      <w:docPartObj>
        <w:docPartGallery w:val="Page Numbers (Bottom of Page)"/>
        <w:docPartUnique/>
      </w:docPartObj>
    </w:sdtPr>
    <w:sdtEndPr/>
    <w:sdtContent>
      <w:p w:rsidR="002A7928" w:rsidRDefault="002A79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B1A">
          <w:rPr>
            <w:noProof/>
          </w:rPr>
          <w:t>2</w:t>
        </w:r>
        <w:r>
          <w:fldChar w:fldCharType="end"/>
        </w:r>
      </w:p>
    </w:sdtContent>
  </w:sdt>
  <w:p w:rsidR="002A7928" w:rsidRDefault="002A79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71" w:rsidRDefault="00A62F71" w:rsidP="002A7928">
      <w:pPr>
        <w:spacing w:after="0" w:line="240" w:lineRule="auto"/>
      </w:pPr>
      <w:r>
        <w:separator/>
      </w:r>
    </w:p>
  </w:footnote>
  <w:footnote w:type="continuationSeparator" w:id="0">
    <w:p w:rsidR="00A62F71" w:rsidRDefault="00A62F71" w:rsidP="002A7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F7"/>
    <w:rsid w:val="0001196C"/>
    <w:rsid w:val="00056AE6"/>
    <w:rsid w:val="000677E6"/>
    <w:rsid w:val="000A346A"/>
    <w:rsid w:val="001017A8"/>
    <w:rsid w:val="00172601"/>
    <w:rsid w:val="0022259B"/>
    <w:rsid w:val="002A7928"/>
    <w:rsid w:val="002B3AB1"/>
    <w:rsid w:val="002E1D16"/>
    <w:rsid w:val="0035636A"/>
    <w:rsid w:val="00395A75"/>
    <w:rsid w:val="003B5574"/>
    <w:rsid w:val="003D0694"/>
    <w:rsid w:val="00424BD3"/>
    <w:rsid w:val="004D7767"/>
    <w:rsid w:val="004F7A57"/>
    <w:rsid w:val="00530B83"/>
    <w:rsid w:val="00533345"/>
    <w:rsid w:val="00620992"/>
    <w:rsid w:val="00710DEE"/>
    <w:rsid w:val="00712843"/>
    <w:rsid w:val="007A246B"/>
    <w:rsid w:val="0080772E"/>
    <w:rsid w:val="00813483"/>
    <w:rsid w:val="00827B1A"/>
    <w:rsid w:val="0084149E"/>
    <w:rsid w:val="00875217"/>
    <w:rsid w:val="00885DA7"/>
    <w:rsid w:val="00994202"/>
    <w:rsid w:val="00A62F71"/>
    <w:rsid w:val="00A67451"/>
    <w:rsid w:val="00B309F7"/>
    <w:rsid w:val="00B35A2C"/>
    <w:rsid w:val="00B6011D"/>
    <w:rsid w:val="00B64CB7"/>
    <w:rsid w:val="00CA30CF"/>
    <w:rsid w:val="00D13C8E"/>
    <w:rsid w:val="00D86CD3"/>
    <w:rsid w:val="00DA0034"/>
    <w:rsid w:val="00DE626D"/>
    <w:rsid w:val="00E61973"/>
    <w:rsid w:val="00F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6CD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928"/>
  </w:style>
  <w:style w:type="paragraph" w:styleId="a7">
    <w:name w:val="footer"/>
    <w:basedOn w:val="a"/>
    <w:link w:val="a8"/>
    <w:uiPriority w:val="99"/>
    <w:unhideWhenUsed/>
    <w:rsid w:val="002A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928"/>
  </w:style>
  <w:style w:type="paragraph" w:styleId="a9">
    <w:name w:val="Balloon Text"/>
    <w:basedOn w:val="a"/>
    <w:link w:val="aa"/>
    <w:uiPriority w:val="99"/>
    <w:semiHidden/>
    <w:unhideWhenUsed/>
    <w:rsid w:val="0071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0D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6CD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928"/>
  </w:style>
  <w:style w:type="paragraph" w:styleId="a7">
    <w:name w:val="footer"/>
    <w:basedOn w:val="a"/>
    <w:link w:val="a8"/>
    <w:uiPriority w:val="99"/>
    <w:unhideWhenUsed/>
    <w:rsid w:val="002A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928"/>
  </w:style>
  <w:style w:type="paragraph" w:styleId="a9">
    <w:name w:val="Balloon Text"/>
    <w:basedOn w:val="a"/>
    <w:link w:val="aa"/>
    <w:uiPriority w:val="99"/>
    <w:semiHidden/>
    <w:unhideWhenUsed/>
    <w:rsid w:val="0071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0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Халикова Светлана</cp:lastModifiedBy>
  <cp:revision>25</cp:revision>
  <cp:lastPrinted>2024-06-19T05:30:00Z</cp:lastPrinted>
  <dcterms:created xsi:type="dcterms:W3CDTF">2024-05-22T11:24:00Z</dcterms:created>
  <dcterms:modified xsi:type="dcterms:W3CDTF">2024-06-21T10:14:00Z</dcterms:modified>
</cp:coreProperties>
</file>